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4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bookmarkStart w:id="1" w:name="_GoBack"/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赣南师范大学</w:t>
      </w:r>
      <w:bookmarkEnd w:id="1"/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2023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年联合培养专升本退役大学生士兵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4"/>
        <w:jc w:val="center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现场面试方案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一、面试对象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符合专升本免试条件的退役大学生士兵，报考赣南师范大学联合培养专升本并通过免试综合考查申请。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二、面试安排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时间：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2023年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3月12</w:t>
      </w: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日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上午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9:00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现场面试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地点: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赣南师范大学黄金校区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旅游管理专业:第四教学楼(历史文化与旅游学院)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产品设计专业:美术与设计学院楼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小学教育专业:第三教学楼(教育科学学院)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未在规定时间内参加我校组织的免试综合考查的,视为放弃申请。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三、面试内容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旅游管理专业：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面试主要考查“职业技能综合”，包括“旅游讲解沟通能力”和“旅游服务应变能力”两部分内容。“旅游讲解沟通能力”占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50分，“旅游服务应变能力”占50分，合计总分100分。“旅游讲解沟通能力”主要考查景点讲解能力情况、沟通能力情况等；“旅游服务应变能力”主要考查与旅游相关的职业（专业）技能水平状况，包含旅游服务规范、旅游状况的应对等与专业相关的职业技能素养情况。每位考生面试时间不超过15分钟，包括景点讲解和回答问题，其中景点讲解（自选景点）不超过10分钟，回答问题不超过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产品设计专业：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面试主要考查“职业技能综合”，包括“专业基础理论素养”和“职业基础技能素养”两部分内容。“专业基础理论素养”占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60分，“职业基础技能素养”占40分，合计总分100分。“专业基础理论素养”主要考查在校期间所学习的专业理论掌握情况，包括所学课程情况、主要专业理论掌握情况等；“职业基础技能素养”主要考查与设计相关的职业（专业）技能水平状况，包含设计绘图能力、行业技能、软件应用能力、实践经历等与专业相关的职业技能素养情况。每位考生面试时间不超过15分钟，包括个人陈述和回答问题，其中个人陈述（围绕“专业基础理论素养”和“职业基础技能素养”两部分内容进行）不超过10分钟，回答问题不超过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小学教育专业：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面试主要考察“职业技能综合”，包括“教师职业理论知识”和“教师职业技能”两部分内容，其中教师职业理论知识占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40分，教师职业技能占60分，合计总分100分。教师职业理论素养主要考察考生在教育改革动态、小学教育发展现状、儿童发展规律、教师职业道德等方面的知识，教师职业技能主要考察考生的教育教学能力，包括教学组织能力、表达能力、仪表仪态等。每位考生面试时间不超过15分钟，包括课文试讲和回答问题，其中课文试讲（自选小学课程内容）不超过10分钟，回答问题不超过5分钟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四、面试流程及评分办法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按专业设面试小组，每组考官3-5人、监察员1人、统分员2人。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面试由主考官主持。考生先进行景点讲解（旅游管理专业）或个人陈述（产品设计专业）或课文试讲（小学教育专业）；之后由考官提问,考生回答。考官根据综合情况进行独立评分并签名，按全体考官评分的平均分确定考生综合考查成绩，最终得分保留小数点后两位。如遇分数相同，则由全体考官确定排序。成绩汇总表由统分员、监察员签字后，报学校存档备查。考生综合考查成绩60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分以上为合格，在招生计划内按合格成绩排序从高至低择优录取。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现场面试全程录像。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bookmarkStart w:id="0" w:name="_Hlk95208823"/>
      <w:bookmarkEnd w:id="0"/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五、考生面试要求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1.考生提交免试综合考查申请时须准确填报联系电话，面试前1天及面试期间须确保通讯畅通，以便考务人员联系。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48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2.考生应提前到达面试场所，出示身份证自觉接受验证，抽签决定面试顺序，迟到30分钟以上视为放弃面试资格。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3.考生不得携带任何书刊、报纸、资料、手机等电子设备进入面试室。面试时不得佩戴帽子、口罩、墨镜，保证面部清晰可见。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4.考生应在考试中诚实守信，自觉遵守相关法律和考试纪律，不使用各种手段作弊；不进行拍照、截屏、录音录像、网络直播等记录分享动作，不对外传播面试过程及内容。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Style w:val="5"/>
          <w:rFonts w:hint="eastAsia" w:ascii="微软雅黑" w:hAnsi="微软雅黑" w:eastAsia="微软雅黑" w:cs="微软雅黑"/>
          <w:b w:val="0"/>
          <w:bCs w:val="0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六、考务人员联系方式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旅游管理专业考务人员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:刘老师，电话：17870106670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  <w:lang w:eastAsia="zh-CN"/>
        </w:rPr>
        <w:t>产品设计专业考务人员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:肖老师，电话：13627077809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18" w:lineRule="atLeast"/>
        <w:ind w:left="0" w:right="0" w:firstLine="634"/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3C3C"/>
          <w:spacing w:val="0"/>
          <w:sz w:val="24"/>
          <w:szCs w:val="24"/>
          <w:bdr w:val="none" w:color="auto" w:sz="0" w:space="0"/>
          <w:shd w:val="clear" w:fill="FFFFFF"/>
        </w:rPr>
        <w:t>小学教育专业考务人员:钟老师，电话：15727614577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0MzMwOGY3ZGZiMmVhOGVlZTM3OWQ4ZjkwYzc5ZGYifQ=="/>
  </w:docVars>
  <w:rsids>
    <w:rsidRoot w:val="00000000"/>
    <w:rsid w:val="1359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1532</Words>
  <Characters>1598</Characters>
  <Lines>0</Lines>
  <Paragraphs>0</Paragraphs>
  <TotalTime>0</TotalTime>
  <ScaleCrop>false</ScaleCrop>
  <LinksUpToDate>false</LinksUpToDate>
  <CharactersWithSpaces>1598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2023-03-01T10:24:42Z</dcterms:created>
  <dc:creator>Administrator</dc:creator>
  <cp:lastModifiedBy>勒布朗1230</cp:lastModifiedBy>
  <dcterms:modified xsi:type="dcterms:W3CDTF">2023-03-01T10:25:29Z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E32FD6B29B1E499DAE1B54C59E2DCB09</vt:lpwstr>
  </property>
</Properties>
</file>